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8008" w14:textId="77777777" w:rsidR="00070EE7" w:rsidRPr="00070EE7" w:rsidRDefault="00070EE7" w:rsidP="00FC1715">
      <w:pPr>
        <w:jc w:val="center"/>
        <w:rPr>
          <w:b/>
          <w:bCs/>
          <w:sz w:val="24"/>
          <w:szCs w:val="28"/>
        </w:rPr>
      </w:pPr>
    </w:p>
    <w:p w14:paraId="5FE4869A" w14:textId="70AB5512" w:rsidR="00A170FD" w:rsidRPr="00E14EEB" w:rsidRDefault="00FC1715" w:rsidP="00FC1715">
      <w:pPr>
        <w:jc w:val="center"/>
        <w:rPr>
          <w:b/>
          <w:bCs/>
          <w:sz w:val="28"/>
          <w:szCs w:val="28"/>
        </w:rPr>
      </w:pPr>
      <w:r w:rsidRPr="00E14EEB">
        <w:rPr>
          <w:b/>
          <w:bCs/>
          <w:sz w:val="28"/>
          <w:szCs w:val="28"/>
        </w:rPr>
        <w:t>Common Food In</w:t>
      </w:r>
      <w:bookmarkStart w:id="0" w:name="_GoBack"/>
      <w:bookmarkEnd w:id="0"/>
      <w:r w:rsidRPr="00E14EEB">
        <w:rPr>
          <w:b/>
          <w:bCs/>
          <w:sz w:val="28"/>
          <w:szCs w:val="28"/>
        </w:rPr>
        <w:t xml:space="preserve">dex </w:t>
      </w:r>
      <w:r w:rsidR="00E51EC8">
        <w:rPr>
          <w:b/>
          <w:bCs/>
          <w:sz w:val="28"/>
          <w:szCs w:val="28"/>
        </w:rPr>
        <w:t>Policy</w:t>
      </w:r>
      <w:r w:rsidR="001826F1">
        <w:rPr>
          <w:b/>
          <w:bCs/>
          <w:sz w:val="28"/>
          <w:szCs w:val="28"/>
        </w:rPr>
        <w:t xml:space="preserve"> Guidelines</w:t>
      </w:r>
    </w:p>
    <w:p w14:paraId="7CCEE65D" w14:textId="77777777" w:rsidR="00873F24" w:rsidRPr="00A8055D" w:rsidRDefault="00873F24" w:rsidP="00FC1715">
      <w:pPr>
        <w:rPr>
          <w:b/>
          <w:bCs/>
          <w:sz w:val="24"/>
          <w:szCs w:val="24"/>
        </w:rPr>
      </w:pPr>
      <w:r w:rsidRPr="00A8055D">
        <w:rPr>
          <w:b/>
          <w:bCs/>
          <w:sz w:val="24"/>
          <w:szCs w:val="24"/>
        </w:rPr>
        <w:t>Purpose:</w:t>
      </w:r>
    </w:p>
    <w:p w14:paraId="0A72FC3F" w14:textId="083B90C8" w:rsidR="003E25C4" w:rsidRDefault="00FC1715" w:rsidP="003E25C4">
      <w:pPr>
        <w:rPr>
          <w:sz w:val="24"/>
          <w:szCs w:val="24"/>
        </w:rPr>
      </w:pPr>
      <w:r w:rsidRPr="00A8055D">
        <w:rPr>
          <w:sz w:val="24"/>
          <w:szCs w:val="24"/>
        </w:rPr>
        <w:t xml:space="preserve">The Common Food Index (CFI) is a repository of common foods that may be </w:t>
      </w:r>
      <w:r w:rsidR="00A52FAC" w:rsidRPr="00A8055D">
        <w:rPr>
          <w:sz w:val="24"/>
          <w:szCs w:val="24"/>
        </w:rPr>
        <w:t xml:space="preserve">appropriate </w:t>
      </w:r>
      <w:r w:rsidRPr="00A8055D">
        <w:rPr>
          <w:sz w:val="24"/>
          <w:szCs w:val="24"/>
        </w:rPr>
        <w:t xml:space="preserve">for use in animal </w:t>
      </w:r>
      <w:r w:rsidR="00144C72" w:rsidRPr="00A8055D">
        <w:rPr>
          <w:sz w:val="24"/>
          <w:szCs w:val="24"/>
        </w:rPr>
        <w:t xml:space="preserve">food </w:t>
      </w:r>
      <w:r w:rsidR="0063217A">
        <w:rPr>
          <w:sz w:val="24"/>
          <w:szCs w:val="24"/>
        </w:rPr>
        <w:t xml:space="preserve">and are </w:t>
      </w:r>
      <w:r w:rsidR="00063719">
        <w:rPr>
          <w:sz w:val="24"/>
          <w:szCs w:val="24"/>
        </w:rPr>
        <w:t>not defined by AAFCO</w:t>
      </w:r>
      <w:r w:rsidR="001F0C7E" w:rsidRPr="00A8055D">
        <w:rPr>
          <w:sz w:val="24"/>
          <w:szCs w:val="24"/>
        </w:rPr>
        <w:t xml:space="preserve">. </w:t>
      </w:r>
      <w:r w:rsidR="005F49FA">
        <w:rPr>
          <w:sz w:val="24"/>
          <w:szCs w:val="24"/>
        </w:rPr>
        <w:t xml:space="preserve">The CFI is provided as </w:t>
      </w:r>
      <w:r w:rsidR="003E25C4">
        <w:rPr>
          <w:sz w:val="24"/>
          <w:szCs w:val="24"/>
        </w:rPr>
        <w:t xml:space="preserve">a tool </w:t>
      </w:r>
      <w:r w:rsidR="005F49FA">
        <w:rPr>
          <w:sz w:val="24"/>
          <w:szCs w:val="24"/>
        </w:rPr>
        <w:t xml:space="preserve">for use </w:t>
      </w:r>
      <w:r w:rsidR="003E25C4">
        <w:rPr>
          <w:sz w:val="24"/>
          <w:szCs w:val="24"/>
        </w:rPr>
        <w:t xml:space="preserve">during review of ingredients on an animal food label </w:t>
      </w:r>
      <w:r w:rsidR="005F49FA">
        <w:rPr>
          <w:sz w:val="24"/>
          <w:szCs w:val="24"/>
        </w:rPr>
        <w:t xml:space="preserve">and </w:t>
      </w:r>
      <w:r w:rsidR="003E25C4">
        <w:rPr>
          <w:sz w:val="24"/>
          <w:szCs w:val="24"/>
        </w:rPr>
        <w:t xml:space="preserve">provides harmonization and </w:t>
      </w:r>
      <w:r w:rsidR="00CE6648">
        <w:rPr>
          <w:sz w:val="24"/>
          <w:szCs w:val="24"/>
        </w:rPr>
        <w:t>transparency. Label</w:t>
      </w:r>
      <w:r w:rsidR="001503AE">
        <w:rPr>
          <w:sz w:val="24"/>
          <w:szCs w:val="24"/>
        </w:rPr>
        <w:t xml:space="preserve"> reviews will continue to rely on the expertise of the individuals performing the reviews. The </w:t>
      </w:r>
      <w:r w:rsidR="001C78AB">
        <w:rPr>
          <w:sz w:val="24"/>
          <w:szCs w:val="24"/>
        </w:rPr>
        <w:t xml:space="preserve">acceptance of indexed items </w:t>
      </w:r>
      <w:r w:rsidR="001503AE">
        <w:rPr>
          <w:sz w:val="24"/>
          <w:szCs w:val="24"/>
        </w:rPr>
        <w:t xml:space="preserve">in animal food </w:t>
      </w:r>
      <w:r w:rsidR="001C78AB">
        <w:rPr>
          <w:sz w:val="24"/>
          <w:szCs w:val="24"/>
        </w:rPr>
        <w:t>continue</w:t>
      </w:r>
      <w:r w:rsidR="001503AE">
        <w:rPr>
          <w:sz w:val="24"/>
          <w:szCs w:val="24"/>
        </w:rPr>
        <w:t>s</w:t>
      </w:r>
      <w:r w:rsidR="001C78AB">
        <w:rPr>
          <w:sz w:val="24"/>
          <w:szCs w:val="24"/>
        </w:rPr>
        <w:t xml:space="preserve"> to be at the discretion of regulatory agenc</w:t>
      </w:r>
      <w:r w:rsidR="001503AE">
        <w:rPr>
          <w:sz w:val="24"/>
          <w:szCs w:val="24"/>
        </w:rPr>
        <w:t>ies</w:t>
      </w:r>
      <w:r w:rsidR="001C78AB">
        <w:rPr>
          <w:sz w:val="24"/>
          <w:szCs w:val="24"/>
        </w:rPr>
        <w:t xml:space="preserve">.  </w:t>
      </w:r>
    </w:p>
    <w:p w14:paraId="17828CA9" w14:textId="3F8BF980" w:rsidR="0093134B" w:rsidRPr="00A8055D" w:rsidRDefault="00FC1715" w:rsidP="003E25C4">
      <w:pPr>
        <w:rPr>
          <w:sz w:val="24"/>
          <w:szCs w:val="24"/>
        </w:rPr>
      </w:pPr>
      <w:r w:rsidRPr="00A8055D">
        <w:rPr>
          <w:sz w:val="24"/>
          <w:szCs w:val="24"/>
        </w:rPr>
        <w:t xml:space="preserve">These common foods must </w:t>
      </w:r>
      <w:r w:rsidR="00043B78">
        <w:rPr>
          <w:sz w:val="24"/>
          <w:szCs w:val="24"/>
        </w:rPr>
        <w:t>align with the feed term</w:t>
      </w:r>
      <w:r w:rsidRPr="00A8055D">
        <w:rPr>
          <w:sz w:val="24"/>
          <w:szCs w:val="24"/>
        </w:rPr>
        <w:t xml:space="preserve"> </w:t>
      </w:r>
      <w:r w:rsidRPr="00A8055D">
        <w:rPr>
          <w:i/>
          <w:iCs/>
          <w:sz w:val="24"/>
          <w:szCs w:val="24"/>
        </w:rPr>
        <w:t>Common Food</w:t>
      </w:r>
      <w:r w:rsidR="00043B78">
        <w:rPr>
          <w:i/>
          <w:iCs/>
          <w:sz w:val="24"/>
          <w:szCs w:val="24"/>
        </w:rPr>
        <w:t>s</w:t>
      </w:r>
      <w:r w:rsidRPr="00A8055D">
        <w:rPr>
          <w:sz w:val="24"/>
          <w:szCs w:val="24"/>
        </w:rPr>
        <w:t xml:space="preserve"> in</w:t>
      </w:r>
      <w:r w:rsidR="00043B78">
        <w:rPr>
          <w:sz w:val="24"/>
          <w:szCs w:val="24"/>
        </w:rPr>
        <w:t xml:space="preserve"> the</w:t>
      </w:r>
      <w:r w:rsidRPr="00A8055D">
        <w:rPr>
          <w:sz w:val="24"/>
          <w:szCs w:val="24"/>
        </w:rPr>
        <w:t xml:space="preserve"> </w:t>
      </w:r>
      <w:r w:rsidR="00043B78">
        <w:rPr>
          <w:sz w:val="24"/>
          <w:szCs w:val="24"/>
        </w:rPr>
        <w:t xml:space="preserve">Feed </w:t>
      </w:r>
      <w:r w:rsidRPr="00A8055D">
        <w:rPr>
          <w:sz w:val="24"/>
          <w:szCs w:val="24"/>
        </w:rPr>
        <w:t xml:space="preserve">Terms </w:t>
      </w:r>
      <w:r w:rsidR="00043B78">
        <w:rPr>
          <w:sz w:val="24"/>
          <w:szCs w:val="24"/>
        </w:rPr>
        <w:t>and</w:t>
      </w:r>
      <w:r w:rsidR="00043B78" w:rsidRPr="00A8055D">
        <w:rPr>
          <w:sz w:val="24"/>
          <w:szCs w:val="24"/>
        </w:rPr>
        <w:t xml:space="preserve"> </w:t>
      </w:r>
      <w:r w:rsidRPr="00A8055D">
        <w:rPr>
          <w:sz w:val="24"/>
          <w:szCs w:val="24"/>
        </w:rPr>
        <w:t>Definitions</w:t>
      </w:r>
      <w:r w:rsidR="00043B78">
        <w:rPr>
          <w:sz w:val="24"/>
          <w:szCs w:val="24"/>
        </w:rPr>
        <w:t xml:space="preserve"> within</w:t>
      </w:r>
      <w:r w:rsidR="00043B78" w:rsidRPr="00043B78">
        <w:rPr>
          <w:sz w:val="24"/>
          <w:szCs w:val="24"/>
        </w:rPr>
        <w:t xml:space="preserve"> </w:t>
      </w:r>
      <w:r w:rsidR="00043B78" w:rsidRPr="00A8055D">
        <w:rPr>
          <w:sz w:val="24"/>
          <w:szCs w:val="24"/>
        </w:rPr>
        <w:t>Chapter 6</w:t>
      </w:r>
      <w:r w:rsidR="00A52FAC" w:rsidRPr="00A8055D">
        <w:rPr>
          <w:sz w:val="24"/>
          <w:szCs w:val="24"/>
        </w:rPr>
        <w:t xml:space="preserve"> of the </w:t>
      </w:r>
      <w:r w:rsidR="00A8055D" w:rsidRPr="00A8055D">
        <w:rPr>
          <w:sz w:val="24"/>
          <w:szCs w:val="24"/>
        </w:rPr>
        <w:t xml:space="preserve">AAFCO </w:t>
      </w:r>
      <w:r w:rsidR="00A52FAC" w:rsidRPr="00A8055D">
        <w:rPr>
          <w:i/>
          <w:iCs/>
          <w:sz w:val="24"/>
          <w:szCs w:val="24"/>
        </w:rPr>
        <w:t>Official Publication</w:t>
      </w:r>
      <w:r w:rsidR="00CF2611" w:rsidRPr="00A8055D">
        <w:rPr>
          <w:i/>
          <w:iCs/>
          <w:sz w:val="24"/>
          <w:szCs w:val="24"/>
        </w:rPr>
        <w:t>.</w:t>
      </w:r>
      <w:r w:rsidR="007C1E55" w:rsidRPr="00A8055D">
        <w:rPr>
          <w:sz w:val="24"/>
          <w:szCs w:val="24"/>
        </w:rPr>
        <w:t xml:space="preserve"> </w:t>
      </w:r>
      <w:r w:rsidR="0063217A" w:rsidRPr="00A8055D">
        <w:rPr>
          <w:sz w:val="24"/>
          <w:szCs w:val="24"/>
        </w:rPr>
        <w:t xml:space="preserve">The </w:t>
      </w:r>
      <w:r w:rsidR="0093134B" w:rsidRPr="00A8055D">
        <w:rPr>
          <w:sz w:val="24"/>
          <w:szCs w:val="24"/>
        </w:rPr>
        <w:t xml:space="preserve">CFI is not </w:t>
      </w:r>
      <w:r w:rsidR="0005732E">
        <w:rPr>
          <w:sz w:val="24"/>
          <w:szCs w:val="24"/>
        </w:rPr>
        <w:t xml:space="preserve">a </w:t>
      </w:r>
      <w:r w:rsidR="0093134B" w:rsidRPr="00A8055D">
        <w:rPr>
          <w:sz w:val="24"/>
          <w:szCs w:val="24"/>
        </w:rPr>
        <w:t xml:space="preserve">substitute </w:t>
      </w:r>
      <w:r w:rsidR="0005732E">
        <w:rPr>
          <w:sz w:val="24"/>
          <w:szCs w:val="24"/>
        </w:rPr>
        <w:t xml:space="preserve">for </w:t>
      </w:r>
      <w:r w:rsidR="0093134B" w:rsidRPr="00A8055D">
        <w:rPr>
          <w:sz w:val="24"/>
          <w:szCs w:val="24"/>
        </w:rPr>
        <w:t>the AAFCO process for new feed ingredient definitions</w:t>
      </w:r>
      <w:r w:rsidR="0005732E">
        <w:rPr>
          <w:sz w:val="24"/>
          <w:szCs w:val="24"/>
        </w:rPr>
        <w:t>;</w:t>
      </w:r>
      <w:r w:rsidR="0093134B" w:rsidRPr="00A8055D">
        <w:rPr>
          <w:sz w:val="24"/>
          <w:szCs w:val="24"/>
        </w:rPr>
        <w:t xml:space="preserve"> Chapter 6 </w:t>
      </w:r>
      <w:r w:rsidR="008C34D7" w:rsidRPr="00A8055D">
        <w:rPr>
          <w:sz w:val="24"/>
          <w:szCs w:val="24"/>
        </w:rPr>
        <w:t xml:space="preserve">of the </w:t>
      </w:r>
      <w:r w:rsidR="008C34D7" w:rsidRPr="00A8055D">
        <w:rPr>
          <w:i/>
          <w:iCs/>
          <w:sz w:val="24"/>
          <w:szCs w:val="24"/>
        </w:rPr>
        <w:t>Official Publication</w:t>
      </w:r>
      <w:r w:rsidR="008C34D7" w:rsidRPr="00A8055D">
        <w:rPr>
          <w:sz w:val="24"/>
          <w:szCs w:val="24"/>
        </w:rPr>
        <w:t xml:space="preserve">, </w:t>
      </w:r>
      <w:r w:rsidR="0093134B" w:rsidRPr="00A8055D">
        <w:rPr>
          <w:sz w:val="24"/>
          <w:szCs w:val="24"/>
        </w:rPr>
        <w:t xml:space="preserve">alone, </w:t>
      </w:r>
      <w:r w:rsidR="008056A8">
        <w:rPr>
          <w:sz w:val="24"/>
          <w:szCs w:val="24"/>
        </w:rPr>
        <w:t>contains</w:t>
      </w:r>
      <w:r w:rsidR="0093134B" w:rsidRPr="00A8055D">
        <w:rPr>
          <w:sz w:val="24"/>
          <w:szCs w:val="24"/>
        </w:rPr>
        <w:t xml:space="preserve"> the officially recognized feed ingredient</w:t>
      </w:r>
      <w:r w:rsidR="00043B78">
        <w:rPr>
          <w:sz w:val="24"/>
          <w:szCs w:val="24"/>
        </w:rPr>
        <w:t xml:space="preserve"> definition</w:t>
      </w:r>
      <w:r w:rsidR="0093134B" w:rsidRPr="00A8055D">
        <w:rPr>
          <w:sz w:val="24"/>
          <w:szCs w:val="24"/>
        </w:rPr>
        <w:t>s.</w:t>
      </w:r>
      <w:r w:rsidR="0063217A">
        <w:rPr>
          <w:sz w:val="24"/>
          <w:szCs w:val="24"/>
        </w:rPr>
        <w:t xml:space="preserve"> </w:t>
      </w:r>
    </w:p>
    <w:p w14:paraId="72F172BC" w14:textId="503A9E0C" w:rsidR="0082293B" w:rsidRPr="00A8055D" w:rsidRDefault="0082293B" w:rsidP="00FC1715">
      <w:pPr>
        <w:rPr>
          <w:b/>
          <w:bCs/>
          <w:sz w:val="24"/>
          <w:szCs w:val="24"/>
        </w:rPr>
      </w:pPr>
      <w:r w:rsidRPr="00A8055D">
        <w:rPr>
          <w:b/>
          <w:bCs/>
          <w:sz w:val="24"/>
          <w:szCs w:val="24"/>
        </w:rPr>
        <w:t>Subcommittee:</w:t>
      </w:r>
    </w:p>
    <w:p w14:paraId="73CE0826" w14:textId="6D152656" w:rsidR="007C1E55" w:rsidRPr="00A8055D" w:rsidRDefault="007C1E55" w:rsidP="00FC1715">
      <w:pPr>
        <w:rPr>
          <w:sz w:val="24"/>
          <w:szCs w:val="24"/>
        </w:rPr>
      </w:pPr>
      <w:r w:rsidRPr="00A8055D">
        <w:rPr>
          <w:sz w:val="24"/>
          <w:szCs w:val="24"/>
        </w:rPr>
        <w:t xml:space="preserve">A </w:t>
      </w:r>
      <w:r w:rsidR="0005732E">
        <w:rPr>
          <w:sz w:val="24"/>
          <w:szCs w:val="24"/>
        </w:rPr>
        <w:t xml:space="preserve">CFI </w:t>
      </w:r>
      <w:r w:rsidRPr="00A8055D">
        <w:rPr>
          <w:sz w:val="24"/>
          <w:szCs w:val="24"/>
        </w:rPr>
        <w:t>subcommittee of four (4</w:t>
      </w:r>
      <w:r w:rsidR="005877CE" w:rsidRPr="00A8055D">
        <w:rPr>
          <w:sz w:val="24"/>
          <w:szCs w:val="24"/>
        </w:rPr>
        <w:t xml:space="preserve">) </w:t>
      </w:r>
      <w:r w:rsidR="00CF2611" w:rsidRPr="00A8055D">
        <w:rPr>
          <w:sz w:val="24"/>
          <w:szCs w:val="24"/>
        </w:rPr>
        <w:t>AAFCO members</w:t>
      </w:r>
      <w:r w:rsidRPr="00A8055D">
        <w:rPr>
          <w:sz w:val="24"/>
          <w:szCs w:val="24"/>
        </w:rPr>
        <w:t xml:space="preserve"> will be appointed by the Chair of the Ingredient Definition Committee</w:t>
      </w:r>
      <w:r w:rsidR="0005732E">
        <w:rPr>
          <w:sz w:val="24"/>
          <w:szCs w:val="24"/>
        </w:rPr>
        <w:t xml:space="preserve"> (IDC)</w:t>
      </w:r>
      <w:r w:rsidRPr="00A8055D">
        <w:rPr>
          <w:sz w:val="24"/>
          <w:szCs w:val="24"/>
        </w:rPr>
        <w:t>.</w:t>
      </w:r>
    </w:p>
    <w:p w14:paraId="405985DE" w14:textId="60842D6B" w:rsidR="00FC1715" w:rsidRPr="00B042A0" w:rsidRDefault="00FC1715" w:rsidP="00FC1715">
      <w:pPr>
        <w:rPr>
          <w:color w:val="FF0000"/>
          <w:sz w:val="24"/>
          <w:szCs w:val="24"/>
        </w:rPr>
      </w:pPr>
      <w:r w:rsidRPr="00A8055D">
        <w:rPr>
          <w:sz w:val="24"/>
          <w:szCs w:val="24"/>
        </w:rPr>
        <w:t xml:space="preserve">The subcommittee will </w:t>
      </w:r>
      <w:r w:rsidR="0010360C" w:rsidRPr="00A8055D">
        <w:rPr>
          <w:sz w:val="24"/>
          <w:szCs w:val="24"/>
        </w:rPr>
        <w:t>investigate</w:t>
      </w:r>
      <w:r w:rsidR="00043B78">
        <w:rPr>
          <w:sz w:val="24"/>
          <w:szCs w:val="24"/>
        </w:rPr>
        <w:t xml:space="preserve"> the proposed common foods</w:t>
      </w:r>
      <w:r w:rsidRPr="00A8055D">
        <w:rPr>
          <w:sz w:val="24"/>
          <w:szCs w:val="24"/>
        </w:rPr>
        <w:t xml:space="preserve"> </w:t>
      </w:r>
      <w:r w:rsidR="0055550D" w:rsidRPr="00A8055D">
        <w:rPr>
          <w:sz w:val="24"/>
          <w:szCs w:val="24"/>
        </w:rPr>
        <w:t xml:space="preserve">alone or with assistance of </w:t>
      </w:r>
      <w:r w:rsidR="00CF2611" w:rsidRPr="00A8055D">
        <w:rPr>
          <w:sz w:val="24"/>
          <w:szCs w:val="24"/>
        </w:rPr>
        <w:t>experts</w:t>
      </w:r>
      <w:r w:rsidR="0055550D" w:rsidRPr="00A8055D">
        <w:rPr>
          <w:sz w:val="24"/>
          <w:szCs w:val="24"/>
        </w:rPr>
        <w:t xml:space="preserve"> anytime the subcommittee deems it necessary</w:t>
      </w:r>
      <w:r w:rsidR="0005732E">
        <w:rPr>
          <w:sz w:val="24"/>
          <w:szCs w:val="24"/>
        </w:rPr>
        <w:t>.</w:t>
      </w:r>
      <w:r w:rsidR="0055550D" w:rsidRPr="00A8055D">
        <w:rPr>
          <w:sz w:val="24"/>
          <w:szCs w:val="24"/>
        </w:rPr>
        <w:t xml:space="preserve"> </w:t>
      </w:r>
      <w:r w:rsidR="00862375">
        <w:rPr>
          <w:sz w:val="24"/>
          <w:szCs w:val="24"/>
        </w:rPr>
        <w:t>E</w:t>
      </w:r>
      <w:r w:rsidR="0055550D" w:rsidRPr="00A8055D">
        <w:rPr>
          <w:sz w:val="24"/>
          <w:szCs w:val="24"/>
        </w:rPr>
        <w:t xml:space="preserve">xperts are not limited to </w:t>
      </w:r>
      <w:r w:rsidR="00110A4D" w:rsidRPr="00A8055D">
        <w:rPr>
          <w:sz w:val="24"/>
          <w:szCs w:val="24"/>
        </w:rPr>
        <w:t>regulatory</w:t>
      </w:r>
      <w:r w:rsidR="005877CE" w:rsidRPr="00A8055D">
        <w:rPr>
          <w:sz w:val="24"/>
          <w:szCs w:val="24"/>
        </w:rPr>
        <w:t xml:space="preserve"> </w:t>
      </w:r>
      <w:r w:rsidR="00043B78">
        <w:rPr>
          <w:sz w:val="24"/>
          <w:szCs w:val="24"/>
        </w:rPr>
        <w:t xml:space="preserve">officials </w:t>
      </w:r>
      <w:r w:rsidR="00110A4D" w:rsidRPr="00A8055D">
        <w:rPr>
          <w:sz w:val="24"/>
          <w:szCs w:val="24"/>
        </w:rPr>
        <w:t xml:space="preserve">or </w:t>
      </w:r>
      <w:r w:rsidR="0055550D" w:rsidRPr="00A8055D">
        <w:rPr>
          <w:sz w:val="24"/>
          <w:szCs w:val="24"/>
        </w:rPr>
        <w:t>academia</w:t>
      </w:r>
      <w:r w:rsidR="00B042A0">
        <w:rPr>
          <w:sz w:val="24"/>
          <w:szCs w:val="24"/>
        </w:rPr>
        <w:t xml:space="preserve"> </w:t>
      </w:r>
      <w:r w:rsidR="00B042A0" w:rsidRPr="0063217A">
        <w:rPr>
          <w:sz w:val="24"/>
          <w:szCs w:val="24"/>
        </w:rPr>
        <w:t xml:space="preserve">and may include other stakeholders with relevant knowledge. </w:t>
      </w:r>
      <w:r w:rsidR="00CF2611" w:rsidRPr="0063217A">
        <w:rPr>
          <w:sz w:val="24"/>
          <w:szCs w:val="24"/>
        </w:rPr>
        <w:t xml:space="preserve"> Experts shall declare any conflicts of interest</w:t>
      </w:r>
      <w:r w:rsidR="00B042A0" w:rsidRPr="0063217A">
        <w:rPr>
          <w:sz w:val="24"/>
          <w:szCs w:val="24"/>
        </w:rPr>
        <w:t xml:space="preserve"> as a condition of consideration of their participation</w:t>
      </w:r>
      <w:r w:rsidR="00CF2611" w:rsidRPr="0063217A">
        <w:rPr>
          <w:sz w:val="24"/>
          <w:szCs w:val="24"/>
        </w:rPr>
        <w:t xml:space="preserve">. </w:t>
      </w:r>
    </w:p>
    <w:p w14:paraId="08884522" w14:textId="154167CF" w:rsidR="00D92AE1" w:rsidRPr="00A8055D" w:rsidRDefault="00CF2611" w:rsidP="00FC1715">
      <w:pPr>
        <w:rPr>
          <w:b/>
          <w:bCs/>
          <w:sz w:val="24"/>
          <w:szCs w:val="24"/>
        </w:rPr>
      </w:pPr>
      <w:r w:rsidRPr="00A8055D">
        <w:rPr>
          <w:b/>
          <w:bCs/>
          <w:sz w:val="24"/>
          <w:szCs w:val="24"/>
        </w:rPr>
        <w:t>Indexing:</w:t>
      </w:r>
    </w:p>
    <w:p w14:paraId="387B0ABA" w14:textId="71D9763F" w:rsidR="0010360C" w:rsidRPr="00A8055D" w:rsidRDefault="0010360C" w:rsidP="00FC1715">
      <w:pPr>
        <w:rPr>
          <w:sz w:val="24"/>
          <w:szCs w:val="24"/>
        </w:rPr>
      </w:pPr>
      <w:r w:rsidRPr="00A8055D">
        <w:rPr>
          <w:sz w:val="24"/>
          <w:szCs w:val="24"/>
        </w:rPr>
        <w:t>The C</w:t>
      </w:r>
      <w:r w:rsidR="00432599">
        <w:rPr>
          <w:sz w:val="24"/>
          <w:szCs w:val="24"/>
        </w:rPr>
        <w:t xml:space="preserve">FI </w:t>
      </w:r>
      <w:r w:rsidRPr="00A8055D">
        <w:rPr>
          <w:sz w:val="24"/>
          <w:szCs w:val="24"/>
        </w:rPr>
        <w:t>will be maintained</w:t>
      </w:r>
      <w:r w:rsidR="00A52FAC" w:rsidRPr="00A8055D">
        <w:rPr>
          <w:sz w:val="24"/>
          <w:szCs w:val="24"/>
        </w:rPr>
        <w:t xml:space="preserve"> </w:t>
      </w:r>
      <w:r w:rsidRPr="00A8055D">
        <w:rPr>
          <w:sz w:val="24"/>
          <w:szCs w:val="24"/>
        </w:rPr>
        <w:t xml:space="preserve">on </w:t>
      </w:r>
      <w:r w:rsidR="00A8055D" w:rsidRPr="00A8055D">
        <w:rPr>
          <w:sz w:val="24"/>
          <w:szCs w:val="24"/>
        </w:rPr>
        <w:t xml:space="preserve">the </w:t>
      </w:r>
      <w:r w:rsidRPr="00A8055D">
        <w:rPr>
          <w:sz w:val="24"/>
          <w:szCs w:val="24"/>
        </w:rPr>
        <w:t xml:space="preserve">AAFCO.org </w:t>
      </w:r>
      <w:r w:rsidR="00A8055D" w:rsidRPr="00A8055D">
        <w:rPr>
          <w:sz w:val="24"/>
          <w:szCs w:val="24"/>
        </w:rPr>
        <w:t xml:space="preserve">website </w:t>
      </w:r>
      <w:r w:rsidRPr="00A8055D">
        <w:rPr>
          <w:sz w:val="24"/>
          <w:szCs w:val="24"/>
        </w:rPr>
        <w:t xml:space="preserve">and </w:t>
      </w:r>
      <w:r w:rsidR="00AD25AA">
        <w:rPr>
          <w:sz w:val="24"/>
          <w:szCs w:val="24"/>
        </w:rPr>
        <w:t>the indexed common foods incorporated</w:t>
      </w:r>
      <w:r w:rsidRPr="00A8055D">
        <w:rPr>
          <w:sz w:val="24"/>
          <w:szCs w:val="24"/>
        </w:rPr>
        <w:t xml:space="preserve"> into the O</w:t>
      </w:r>
      <w:r w:rsidR="00A8055D" w:rsidRPr="00A8055D">
        <w:rPr>
          <w:sz w:val="24"/>
          <w:szCs w:val="24"/>
        </w:rPr>
        <w:t xml:space="preserve">nline </w:t>
      </w:r>
      <w:r w:rsidRPr="00A8055D">
        <w:rPr>
          <w:sz w:val="24"/>
          <w:szCs w:val="24"/>
        </w:rPr>
        <w:t>D</w:t>
      </w:r>
      <w:r w:rsidR="00A8055D" w:rsidRPr="00A8055D">
        <w:rPr>
          <w:sz w:val="24"/>
          <w:szCs w:val="24"/>
        </w:rPr>
        <w:t xml:space="preserve">atabase of </w:t>
      </w:r>
      <w:r w:rsidRPr="00A8055D">
        <w:rPr>
          <w:sz w:val="24"/>
          <w:szCs w:val="24"/>
        </w:rPr>
        <w:t>I</w:t>
      </w:r>
      <w:r w:rsidR="00A8055D" w:rsidRPr="00A8055D">
        <w:rPr>
          <w:sz w:val="24"/>
          <w:szCs w:val="24"/>
        </w:rPr>
        <w:t>ngredients (ODI)</w:t>
      </w:r>
      <w:r w:rsidRPr="00A8055D">
        <w:rPr>
          <w:sz w:val="24"/>
          <w:szCs w:val="24"/>
        </w:rPr>
        <w:t xml:space="preserve"> for reference</w:t>
      </w:r>
      <w:r w:rsidR="00D06821" w:rsidRPr="00A8055D">
        <w:rPr>
          <w:sz w:val="24"/>
          <w:szCs w:val="24"/>
        </w:rPr>
        <w:t xml:space="preserve">. </w:t>
      </w:r>
      <w:r w:rsidR="00A52FAC" w:rsidRPr="00A8055D">
        <w:rPr>
          <w:sz w:val="24"/>
          <w:szCs w:val="24"/>
        </w:rPr>
        <w:t xml:space="preserve"> </w:t>
      </w:r>
    </w:p>
    <w:p w14:paraId="5EC733CB" w14:textId="76D8C312" w:rsidR="00A94A29" w:rsidRPr="00A8055D" w:rsidRDefault="00DA3798" w:rsidP="00FC17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</w:t>
      </w:r>
      <w:r w:rsidR="00A94A29" w:rsidRPr="00A8055D">
        <w:rPr>
          <w:b/>
          <w:bCs/>
          <w:sz w:val="24"/>
          <w:szCs w:val="24"/>
        </w:rPr>
        <w:t>:</w:t>
      </w:r>
    </w:p>
    <w:p w14:paraId="1BBC4C9D" w14:textId="6E9C3ACB" w:rsidR="0010360C" w:rsidRDefault="00A8055D" w:rsidP="00FC1715">
      <w:r w:rsidRPr="00A8055D">
        <w:rPr>
          <w:sz w:val="24"/>
          <w:szCs w:val="24"/>
        </w:rPr>
        <w:t>Feed/</w:t>
      </w:r>
      <w:r w:rsidR="00043B78">
        <w:rPr>
          <w:sz w:val="24"/>
          <w:szCs w:val="24"/>
        </w:rPr>
        <w:t>f</w:t>
      </w:r>
      <w:r w:rsidRPr="00A8055D">
        <w:rPr>
          <w:sz w:val="24"/>
          <w:szCs w:val="24"/>
        </w:rPr>
        <w:t xml:space="preserve">ood </w:t>
      </w:r>
      <w:r w:rsidR="00043B78">
        <w:rPr>
          <w:sz w:val="24"/>
          <w:szCs w:val="24"/>
        </w:rPr>
        <w:t>m</w:t>
      </w:r>
      <w:r w:rsidRPr="00A8055D">
        <w:rPr>
          <w:sz w:val="24"/>
          <w:szCs w:val="24"/>
        </w:rPr>
        <w:t>anufacture</w:t>
      </w:r>
      <w:r w:rsidR="00432599">
        <w:rPr>
          <w:sz w:val="24"/>
          <w:szCs w:val="24"/>
        </w:rPr>
        <w:t>r</w:t>
      </w:r>
      <w:r w:rsidRPr="00A8055D">
        <w:rPr>
          <w:sz w:val="24"/>
          <w:szCs w:val="24"/>
        </w:rPr>
        <w:t xml:space="preserve">s are </w:t>
      </w:r>
      <w:r w:rsidR="003E25C4">
        <w:rPr>
          <w:sz w:val="24"/>
          <w:szCs w:val="24"/>
        </w:rPr>
        <w:t xml:space="preserve">still </w:t>
      </w:r>
      <w:r w:rsidRPr="00A8055D">
        <w:rPr>
          <w:sz w:val="24"/>
          <w:szCs w:val="24"/>
        </w:rPr>
        <w:t xml:space="preserve">responsible </w:t>
      </w:r>
      <w:r w:rsidR="00432599">
        <w:rPr>
          <w:sz w:val="24"/>
          <w:szCs w:val="24"/>
        </w:rPr>
        <w:t>for</w:t>
      </w:r>
      <w:r w:rsidRPr="00A8055D">
        <w:rPr>
          <w:sz w:val="24"/>
          <w:szCs w:val="24"/>
        </w:rPr>
        <w:t xml:space="preserve"> evaluat</w:t>
      </w:r>
      <w:r w:rsidR="00432599">
        <w:rPr>
          <w:sz w:val="24"/>
          <w:szCs w:val="24"/>
        </w:rPr>
        <w:t>ing</w:t>
      </w:r>
      <w:r w:rsidRPr="00A8055D">
        <w:rPr>
          <w:sz w:val="24"/>
          <w:szCs w:val="24"/>
        </w:rPr>
        <w:t xml:space="preserve"> and document</w:t>
      </w:r>
      <w:r w:rsidR="00432599">
        <w:rPr>
          <w:sz w:val="24"/>
          <w:szCs w:val="24"/>
        </w:rPr>
        <w:t>ing</w:t>
      </w:r>
      <w:r w:rsidRPr="00A8055D">
        <w:rPr>
          <w:sz w:val="24"/>
          <w:szCs w:val="24"/>
        </w:rPr>
        <w:t xml:space="preserve"> the safety of </w:t>
      </w:r>
      <w:r w:rsidR="003E25C4">
        <w:rPr>
          <w:sz w:val="24"/>
          <w:szCs w:val="24"/>
        </w:rPr>
        <w:t>all ingredients</w:t>
      </w:r>
      <w:r w:rsidRPr="00A8055D">
        <w:rPr>
          <w:sz w:val="24"/>
          <w:szCs w:val="24"/>
        </w:rPr>
        <w:t xml:space="preserve"> for their intended use prior to distribution. </w:t>
      </w:r>
    </w:p>
    <w:sectPr w:rsidR="0010360C" w:rsidSect="00526007">
      <w:headerReference w:type="default" r:id="rId11"/>
      <w:footerReference w:type="even" r:id="rId12"/>
      <w:footerReference w:type="default" r:id="rId13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0971" w14:textId="77777777" w:rsidR="00D76C01" w:rsidRDefault="00D76C01" w:rsidP="00D507FA">
      <w:pPr>
        <w:spacing w:after="0" w:line="240" w:lineRule="auto"/>
      </w:pPr>
      <w:r>
        <w:separator/>
      </w:r>
    </w:p>
  </w:endnote>
  <w:endnote w:type="continuationSeparator" w:id="0">
    <w:p w14:paraId="2A1EC719" w14:textId="77777777" w:rsidR="00D76C01" w:rsidRDefault="00D76C01" w:rsidP="00D5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5208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7330CB" w14:textId="3947A9AC" w:rsidR="00A8055D" w:rsidRDefault="00A8055D" w:rsidP="006754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8F479" w14:textId="77777777" w:rsidR="00A8055D" w:rsidRDefault="00A8055D" w:rsidP="00A805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5305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419F1F" w14:textId="22DF57FC" w:rsidR="00A8055D" w:rsidRDefault="00A8055D" w:rsidP="006754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237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CA8421" w14:textId="20415621" w:rsidR="00D507FA" w:rsidRDefault="00AD25AA" w:rsidP="00526007">
    <w:pPr>
      <w:pStyle w:val="Footer"/>
      <w:ind w:right="360"/>
    </w:pPr>
    <w:r>
      <w:t>Final Draft</w:t>
    </w:r>
    <w:r w:rsidR="00070EE7">
      <w:t xml:space="preserve"> – 2/23/23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0C41" w14:textId="77777777" w:rsidR="00D76C01" w:rsidRDefault="00D76C01" w:rsidP="00D507FA">
      <w:pPr>
        <w:spacing w:after="0" w:line="240" w:lineRule="auto"/>
      </w:pPr>
      <w:r>
        <w:separator/>
      </w:r>
    </w:p>
  </w:footnote>
  <w:footnote w:type="continuationSeparator" w:id="0">
    <w:p w14:paraId="46F6B2CB" w14:textId="77777777" w:rsidR="00D76C01" w:rsidRDefault="00D76C01" w:rsidP="00D5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9C81" w14:textId="5D8FCCA9" w:rsidR="00083ADF" w:rsidRDefault="00070EE7" w:rsidP="00070EE7">
    <w:pPr>
      <w:pStyle w:val="Header"/>
      <w:jc w:val="center"/>
    </w:pPr>
    <w:r>
      <w:rPr>
        <w:noProof/>
      </w:rPr>
      <w:drawing>
        <wp:inline distT="0" distB="0" distL="0" distR="0" wp14:anchorId="1EDE4B2B" wp14:editId="6041F639">
          <wp:extent cx="3546458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45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6AC"/>
    <w:multiLevelType w:val="hybridMultilevel"/>
    <w:tmpl w:val="F1167602"/>
    <w:lvl w:ilvl="0" w:tplc="BA40B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F67"/>
    <w:multiLevelType w:val="hybridMultilevel"/>
    <w:tmpl w:val="CEC4B6A8"/>
    <w:lvl w:ilvl="0" w:tplc="BA40B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2FFB"/>
    <w:multiLevelType w:val="hybridMultilevel"/>
    <w:tmpl w:val="47DE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2DF7"/>
    <w:multiLevelType w:val="hybridMultilevel"/>
    <w:tmpl w:val="6E94C2B4"/>
    <w:lvl w:ilvl="0" w:tplc="2562A5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15"/>
    <w:rsid w:val="00043B78"/>
    <w:rsid w:val="0005732E"/>
    <w:rsid w:val="00063719"/>
    <w:rsid w:val="00066C8D"/>
    <w:rsid w:val="00070EE7"/>
    <w:rsid w:val="00083ADF"/>
    <w:rsid w:val="0010360C"/>
    <w:rsid w:val="00110A4D"/>
    <w:rsid w:val="00144C72"/>
    <w:rsid w:val="001503AE"/>
    <w:rsid w:val="00165C8B"/>
    <w:rsid w:val="001826F1"/>
    <w:rsid w:val="001A6934"/>
    <w:rsid w:val="001C78AB"/>
    <w:rsid w:val="001F0C7E"/>
    <w:rsid w:val="00225283"/>
    <w:rsid w:val="002755A0"/>
    <w:rsid w:val="002838E8"/>
    <w:rsid w:val="00293F5E"/>
    <w:rsid w:val="002E1E0D"/>
    <w:rsid w:val="0032157E"/>
    <w:rsid w:val="00332DC9"/>
    <w:rsid w:val="003E25C4"/>
    <w:rsid w:val="00432599"/>
    <w:rsid w:val="004403F4"/>
    <w:rsid w:val="004555C7"/>
    <w:rsid w:val="00513674"/>
    <w:rsid w:val="00513893"/>
    <w:rsid w:val="00526007"/>
    <w:rsid w:val="0055550D"/>
    <w:rsid w:val="005877CE"/>
    <w:rsid w:val="005D017C"/>
    <w:rsid w:val="005F49FA"/>
    <w:rsid w:val="006212AE"/>
    <w:rsid w:val="0063217A"/>
    <w:rsid w:val="00632ACA"/>
    <w:rsid w:val="006668A9"/>
    <w:rsid w:val="00786598"/>
    <w:rsid w:val="007C1E55"/>
    <w:rsid w:val="007E2102"/>
    <w:rsid w:val="008056A8"/>
    <w:rsid w:val="0082293B"/>
    <w:rsid w:val="00826B6D"/>
    <w:rsid w:val="008310A6"/>
    <w:rsid w:val="00862375"/>
    <w:rsid w:val="00873F24"/>
    <w:rsid w:val="008767E2"/>
    <w:rsid w:val="00880335"/>
    <w:rsid w:val="008840AC"/>
    <w:rsid w:val="008920BF"/>
    <w:rsid w:val="008C1E35"/>
    <w:rsid w:val="008C34D7"/>
    <w:rsid w:val="008D3377"/>
    <w:rsid w:val="008F0669"/>
    <w:rsid w:val="008F6A32"/>
    <w:rsid w:val="0093134B"/>
    <w:rsid w:val="00941C91"/>
    <w:rsid w:val="00947097"/>
    <w:rsid w:val="00966572"/>
    <w:rsid w:val="0099057D"/>
    <w:rsid w:val="009D3DA6"/>
    <w:rsid w:val="00A03BFF"/>
    <w:rsid w:val="00A13E9D"/>
    <w:rsid w:val="00A52FAC"/>
    <w:rsid w:val="00A671CB"/>
    <w:rsid w:val="00A8055D"/>
    <w:rsid w:val="00A94A29"/>
    <w:rsid w:val="00AA6486"/>
    <w:rsid w:val="00AC1152"/>
    <w:rsid w:val="00AD25AA"/>
    <w:rsid w:val="00B03566"/>
    <w:rsid w:val="00B042A0"/>
    <w:rsid w:val="00BB7C3E"/>
    <w:rsid w:val="00C05AC9"/>
    <w:rsid w:val="00C3410D"/>
    <w:rsid w:val="00C67029"/>
    <w:rsid w:val="00CE6648"/>
    <w:rsid w:val="00CF2611"/>
    <w:rsid w:val="00D06821"/>
    <w:rsid w:val="00D42CA1"/>
    <w:rsid w:val="00D4554D"/>
    <w:rsid w:val="00D507FA"/>
    <w:rsid w:val="00D63729"/>
    <w:rsid w:val="00D76C01"/>
    <w:rsid w:val="00D92AE1"/>
    <w:rsid w:val="00DA3798"/>
    <w:rsid w:val="00DB11A6"/>
    <w:rsid w:val="00DB1EBA"/>
    <w:rsid w:val="00DD28DD"/>
    <w:rsid w:val="00DE43F4"/>
    <w:rsid w:val="00E14EEB"/>
    <w:rsid w:val="00E51EC8"/>
    <w:rsid w:val="00EC73D0"/>
    <w:rsid w:val="00F073AF"/>
    <w:rsid w:val="00F46BFC"/>
    <w:rsid w:val="00F8386F"/>
    <w:rsid w:val="00FC1715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AB6F4"/>
  <w15:docId w15:val="{A791B847-442B-4813-9933-6E63F6C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7FA"/>
  </w:style>
  <w:style w:type="paragraph" w:styleId="Footer">
    <w:name w:val="footer"/>
    <w:basedOn w:val="Normal"/>
    <w:link w:val="FooterChar"/>
    <w:uiPriority w:val="99"/>
    <w:unhideWhenUsed/>
    <w:rsid w:val="00D5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7FA"/>
  </w:style>
  <w:style w:type="character" w:customStyle="1" w:styleId="Heading1Char">
    <w:name w:val="Heading 1 Char"/>
    <w:basedOn w:val="DefaultParagraphFont"/>
    <w:link w:val="Heading1"/>
    <w:uiPriority w:val="9"/>
    <w:rsid w:val="00A80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055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8055D"/>
  </w:style>
  <w:style w:type="character" w:customStyle="1" w:styleId="Heading2Char">
    <w:name w:val="Heading 2 Char"/>
    <w:basedOn w:val="DefaultParagraphFont"/>
    <w:link w:val="Heading2"/>
    <w:uiPriority w:val="9"/>
    <w:rsid w:val="00A805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2A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3EDA45A7724092F583276AD4820E" ma:contentTypeVersion="11" ma:contentTypeDescription="Create a new document." ma:contentTypeScope="" ma:versionID="9bb5a5b7b852ec1c344c014e4e07174d">
  <xsd:schema xmlns:xsd="http://www.w3.org/2001/XMLSchema" xmlns:xs="http://www.w3.org/2001/XMLSchema" xmlns:p="http://schemas.microsoft.com/office/2006/metadata/properties" xmlns:ns3="82c76831-dc3c-4084-8010-42118f972f26" xmlns:ns4="3b5a5e3e-c557-4527-a085-b303f0c2e606" targetNamespace="http://schemas.microsoft.com/office/2006/metadata/properties" ma:root="true" ma:fieldsID="6301332e6b6549209f9a952d38832483" ns3:_="" ns4:_="">
    <xsd:import namespace="82c76831-dc3c-4084-8010-42118f972f26"/>
    <xsd:import namespace="3b5a5e3e-c557-4527-a085-b303f0c2e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6831-dc3c-4084-8010-42118f972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5e3e-c557-4527-a085-b303f0c2e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1D15-4668-44BF-9A34-28AB6B200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76831-dc3c-4084-8010-42118f972f26"/>
    <ds:schemaRef ds:uri="3b5a5e3e-c557-4527-a085-b303f0c2e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1F205-F2DE-4F95-A09D-7AD0561CB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47C03-2CA9-4CAD-9B98-A0FFC829A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01DCE-1277-41DD-95B3-297E4487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Bubb, Erin</dc:creator>
  <cp:lastModifiedBy>Danielle Naylor</cp:lastModifiedBy>
  <cp:revision>7</cp:revision>
  <dcterms:created xsi:type="dcterms:W3CDTF">2022-07-29T19:01:00Z</dcterms:created>
  <dcterms:modified xsi:type="dcterms:W3CDTF">2023-02-23T21:35:00Z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0x010100F8B03EDA45A7724092F583276AD4820E</vt:lpwstr>
  </property>
</Properties>
</file>